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376" w:rsidRPr="001273EB" w:rsidRDefault="00D830AB">
      <w:pPr>
        <w:rPr>
          <w:rFonts w:ascii="Comic Sans MS" w:hAnsi="Comic Sans MS"/>
          <w:sz w:val="32"/>
          <w:szCs w:val="32"/>
        </w:rPr>
      </w:pPr>
      <w:r w:rsidRPr="001273EB">
        <w:rPr>
          <w:rFonts w:ascii="Comic Sans MS" w:hAnsi="Comic Sans MS"/>
          <w:sz w:val="32"/>
          <w:szCs w:val="32"/>
        </w:rPr>
        <w:t>Environmental Science – Review for Final 2010</w:t>
      </w:r>
    </w:p>
    <w:p w:rsidR="00D830AB" w:rsidRPr="00E33BF7" w:rsidRDefault="00D830AB">
      <w:pPr>
        <w:rPr>
          <w:rFonts w:ascii="Comic Sans MS" w:hAnsi="Comic Sans MS"/>
          <w:b/>
          <w:sz w:val="20"/>
          <w:szCs w:val="20"/>
        </w:rPr>
      </w:pPr>
      <w:r w:rsidRPr="00E33BF7">
        <w:rPr>
          <w:rFonts w:ascii="Comic Sans MS" w:hAnsi="Comic Sans MS"/>
          <w:b/>
          <w:sz w:val="20"/>
          <w:szCs w:val="20"/>
        </w:rPr>
        <w:t>Topics of low emphasis:</w:t>
      </w:r>
    </w:p>
    <w:p w:rsidR="00D830AB" w:rsidRPr="00E33BF7" w:rsidRDefault="00D830AB" w:rsidP="001273EB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E33BF7">
        <w:rPr>
          <w:rFonts w:ascii="Comic Sans MS" w:hAnsi="Comic Sans MS"/>
          <w:sz w:val="20"/>
          <w:szCs w:val="20"/>
        </w:rPr>
        <w:t xml:space="preserve">Ecosystems – biotic, </w:t>
      </w:r>
      <w:proofErr w:type="spellStart"/>
      <w:r w:rsidRPr="00E33BF7">
        <w:rPr>
          <w:rFonts w:ascii="Comic Sans MS" w:hAnsi="Comic Sans MS"/>
          <w:sz w:val="20"/>
          <w:szCs w:val="20"/>
        </w:rPr>
        <w:t>abiotic</w:t>
      </w:r>
      <w:proofErr w:type="spellEnd"/>
      <w:r w:rsidRPr="00E33BF7">
        <w:rPr>
          <w:rFonts w:ascii="Comic Sans MS" w:hAnsi="Comic Sans MS"/>
          <w:sz w:val="20"/>
          <w:szCs w:val="20"/>
        </w:rPr>
        <w:t xml:space="preserve">, community, population, species, organism, niche, habitat, predator, prey, mutualism, parasitism, </w:t>
      </w:r>
      <w:r w:rsidRPr="001B17CA">
        <w:rPr>
          <w:rFonts w:ascii="Comic Sans MS" w:hAnsi="Comic Sans MS"/>
          <w:b/>
          <w:sz w:val="20"/>
          <w:szCs w:val="20"/>
        </w:rPr>
        <w:t>competition</w:t>
      </w:r>
      <w:r w:rsidR="001B17CA">
        <w:rPr>
          <w:rFonts w:ascii="Comic Sans MS" w:hAnsi="Comic Sans MS"/>
          <w:b/>
          <w:sz w:val="20"/>
          <w:szCs w:val="20"/>
        </w:rPr>
        <w:t xml:space="preserve">, </w:t>
      </w:r>
      <w:r w:rsidR="001B17CA">
        <w:rPr>
          <w:rFonts w:ascii="Comic Sans MS" w:hAnsi="Comic Sans MS"/>
          <w:sz w:val="20"/>
          <w:szCs w:val="20"/>
        </w:rPr>
        <w:t>biodiversity</w:t>
      </w:r>
    </w:p>
    <w:p w:rsidR="00D830AB" w:rsidRPr="00E33BF7" w:rsidRDefault="00D830AB" w:rsidP="001273EB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E33BF7">
        <w:rPr>
          <w:rFonts w:ascii="Comic Sans MS" w:hAnsi="Comic Sans MS"/>
          <w:sz w:val="20"/>
          <w:szCs w:val="20"/>
        </w:rPr>
        <w:t xml:space="preserve">Cycles – Carbon, Water, and Energy cycles, sink, reservoir, flux, </w:t>
      </w:r>
      <w:r w:rsidR="001B17CA" w:rsidRPr="001B17CA">
        <w:rPr>
          <w:rFonts w:ascii="Comic Sans MS" w:hAnsi="Comic Sans MS"/>
          <w:b/>
          <w:sz w:val="20"/>
          <w:szCs w:val="20"/>
        </w:rPr>
        <w:t>food pyramid</w:t>
      </w:r>
      <w:r w:rsidR="001B17CA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E33BF7">
        <w:rPr>
          <w:rFonts w:ascii="Comic Sans MS" w:hAnsi="Comic Sans MS"/>
          <w:sz w:val="20"/>
          <w:szCs w:val="20"/>
        </w:rPr>
        <w:t>autotroph</w:t>
      </w:r>
      <w:proofErr w:type="spellEnd"/>
      <w:r w:rsidRPr="00E33BF7">
        <w:rPr>
          <w:rFonts w:ascii="Comic Sans MS" w:hAnsi="Comic Sans MS"/>
          <w:sz w:val="20"/>
          <w:szCs w:val="20"/>
        </w:rPr>
        <w:t xml:space="preserve">, producer, </w:t>
      </w:r>
      <w:proofErr w:type="spellStart"/>
      <w:r w:rsidRPr="00E33BF7">
        <w:rPr>
          <w:rFonts w:ascii="Comic Sans MS" w:hAnsi="Comic Sans MS"/>
          <w:sz w:val="20"/>
          <w:szCs w:val="20"/>
        </w:rPr>
        <w:t>heterotroph</w:t>
      </w:r>
      <w:proofErr w:type="spellEnd"/>
      <w:r w:rsidRPr="00E33BF7">
        <w:rPr>
          <w:rFonts w:ascii="Comic Sans MS" w:hAnsi="Comic Sans MS"/>
          <w:sz w:val="20"/>
          <w:szCs w:val="20"/>
        </w:rPr>
        <w:t xml:space="preserve">, consumer, herbivore, carnivore, omnivore, decomposer, </w:t>
      </w:r>
    </w:p>
    <w:p w:rsidR="00D830AB" w:rsidRPr="00E33BF7" w:rsidRDefault="00D830AB" w:rsidP="001273EB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E33BF7">
        <w:rPr>
          <w:rFonts w:ascii="Comic Sans MS" w:hAnsi="Comic Sans MS"/>
          <w:sz w:val="20"/>
          <w:szCs w:val="20"/>
        </w:rPr>
        <w:t xml:space="preserve">Biomes – </w:t>
      </w:r>
      <w:r w:rsidRPr="001B17CA">
        <w:rPr>
          <w:rFonts w:ascii="Comic Sans MS" w:hAnsi="Comic Sans MS"/>
          <w:i/>
          <w:sz w:val="20"/>
          <w:szCs w:val="20"/>
        </w:rPr>
        <w:t>Adaptations</w:t>
      </w:r>
    </w:p>
    <w:p w:rsidR="00D830AB" w:rsidRPr="00E33BF7" w:rsidRDefault="00D830AB" w:rsidP="001273EB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E33BF7">
        <w:rPr>
          <w:rFonts w:ascii="Comic Sans MS" w:hAnsi="Comic Sans MS"/>
          <w:sz w:val="20"/>
          <w:szCs w:val="20"/>
        </w:rPr>
        <w:t xml:space="preserve">Succession – Pioneer species, </w:t>
      </w:r>
      <w:r w:rsidR="001273EB" w:rsidRPr="00E33BF7">
        <w:rPr>
          <w:rFonts w:ascii="Comic Sans MS" w:hAnsi="Comic Sans MS"/>
          <w:sz w:val="20"/>
          <w:szCs w:val="20"/>
        </w:rPr>
        <w:t>climax community, primary succession, secondary succession</w:t>
      </w:r>
    </w:p>
    <w:p w:rsidR="00D830AB" w:rsidRPr="00E33BF7" w:rsidRDefault="00D830AB">
      <w:pPr>
        <w:rPr>
          <w:rFonts w:ascii="Comic Sans MS" w:hAnsi="Comic Sans MS"/>
          <w:b/>
          <w:i/>
          <w:sz w:val="20"/>
          <w:szCs w:val="20"/>
        </w:rPr>
      </w:pPr>
      <w:r w:rsidRPr="00E33BF7">
        <w:rPr>
          <w:rFonts w:ascii="Comic Sans MS" w:hAnsi="Comic Sans MS"/>
          <w:b/>
          <w:i/>
          <w:sz w:val="20"/>
          <w:szCs w:val="20"/>
        </w:rPr>
        <w:t>Every topic in this category will be connected to one of the topics from the second half of the year.</w:t>
      </w:r>
    </w:p>
    <w:p w:rsidR="001273EB" w:rsidRPr="001273EB" w:rsidRDefault="001273EB">
      <w:pPr>
        <w:rPr>
          <w:rFonts w:ascii="Comic Sans MS" w:hAnsi="Comic Sans MS"/>
          <w:sz w:val="24"/>
          <w:szCs w:val="24"/>
        </w:rPr>
      </w:pPr>
    </w:p>
    <w:p w:rsidR="001273EB" w:rsidRPr="00E33BF7" w:rsidRDefault="001273EB">
      <w:pPr>
        <w:rPr>
          <w:rFonts w:ascii="Comic Sans MS" w:hAnsi="Comic Sans MS"/>
          <w:b/>
          <w:sz w:val="28"/>
          <w:szCs w:val="28"/>
        </w:rPr>
      </w:pPr>
      <w:r w:rsidRPr="00E33BF7">
        <w:rPr>
          <w:rFonts w:ascii="Comic Sans MS" w:hAnsi="Comic Sans MS"/>
          <w:b/>
          <w:sz w:val="28"/>
          <w:szCs w:val="28"/>
        </w:rPr>
        <w:t>Main Topics</w:t>
      </w:r>
    </w:p>
    <w:p w:rsidR="001273EB" w:rsidRPr="00E33BF7" w:rsidRDefault="001273EB" w:rsidP="001273E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E33BF7">
        <w:rPr>
          <w:rFonts w:ascii="Comic Sans MS" w:hAnsi="Comic Sans MS"/>
          <w:sz w:val="28"/>
          <w:szCs w:val="28"/>
        </w:rPr>
        <w:t>Natural Resources</w:t>
      </w:r>
    </w:p>
    <w:p w:rsidR="001273EB" w:rsidRPr="00E33BF7" w:rsidRDefault="001273EB" w:rsidP="001273EB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 w:rsidRPr="001B17CA">
        <w:rPr>
          <w:rFonts w:ascii="Comic Sans MS" w:hAnsi="Comic Sans MS"/>
          <w:b/>
          <w:sz w:val="28"/>
          <w:szCs w:val="28"/>
        </w:rPr>
        <w:t>Water</w:t>
      </w:r>
      <w:r w:rsidRPr="00E33BF7">
        <w:rPr>
          <w:rFonts w:ascii="Comic Sans MS" w:hAnsi="Comic Sans MS"/>
          <w:sz w:val="28"/>
          <w:szCs w:val="28"/>
        </w:rPr>
        <w:t xml:space="preserve"> – pollution, </w:t>
      </w:r>
      <w:r w:rsidRPr="001B17CA">
        <w:rPr>
          <w:rFonts w:ascii="Comic Sans MS" w:hAnsi="Comic Sans MS"/>
          <w:i/>
          <w:sz w:val="28"/>
          <w:szCs w:val="28"/>
        </w:rPr>
        <w:t xml:space="preserve">point </w:t>
      </w:r>
      <w:proofErr w:type="spellStart"/>
      <w:r w:rsidRPr="001B17CA">
        <w:rPr>
          <w:rFonts w:ascii="Comic Sans MS" w:hAnsi="Comic Sans MS"/>
          <w:i/>
          <w:sz w:val="28"/>
          <w:szCs w:val="28"/>
        </w:rPr>
        <w:t>vs</w:t>
      </w:r>
      <w:proofErr w:type="spellEnd"/>
      <w:r w:rsidRPr="001B17CA">
        <w:rPr>
          <w:rFonts w:ascii="Comic Sans MS" w:hAnsi="Comic Sans MS"/>
          <w:i/>
          <w:sz w:val="28"/>
          <w:szCs w:val="28"/>
        </w:rPr>
        <w:t xml:space="preserve"> non-point,</w:t>
      </w:r>
      <w:r w:rsidRPr="00E33BF7">
        <w:rPr>
          <w:rFonts w:ascii="Comic Sans MS" w:hAnsi="Comic Sans MS"/>
          <w:sz w:val="28"/>
          <w:szCs w:val="28"/>
        </w:rPr>
        <w:t xml:space="preserve"> acid rain, </w:t>
      </w:r>
      <w:r w:rsidRPr="001B17CA">
        <w:rPr>
          <w:rFonts w:ascii="Comic Sans MS" w:hAnsi="Comic Sans MS"/>
          <w:i/>
          <w:sz w:val="28"/>
          <w:szCs w:val="28"/>
        </w:rPr>
        <w:t>watersheds</w:t>
      </w:r>
      <w:r w:rsidRPr="00E33BF7">
        <w:rPr>
          <w:rFonts w:ascii="Comic Sans MS" w:hAnsi="Comic Sans MS"/>
          <w:sz w:val="28"/>
          <w:szCs w:val="28"/>
        </w:rPr>
        <w:t>, water treatment, distribution and drought</w:t>
      </w:r>
    </w:p>
    <w:p w:rsidR="001273EB" w:rsidRPr="00E33BF7" w:rsidRDefault="001273EB" w:rsidP="001273EB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 w:rsidRPr="001B17CA">
        <w:rPr>
          <w:rFonts w:ascii="Comic Sans MS" w:hAnsi="Comic Sans MS"/>
          <w:b/>
          <w:sz w:val="28"/>
          <w:szCs w:val="28"/>
        </w:rPr>
        <w:t>Land</w:t>
      </w:r>
      <w:r w:rsidRPr="00E33BF7">
        <w:rPr>
          <w:rFonts w:ascii="Comic Sans MS" w:hAnsi="Comic Sans MS"/>
          <w:sz w:val="28"/>
          <w:szCs w:val="28"/>
        </w:rPr>
        <w:t xml:space="preserve"> – urbanization, infrastructure, National Parks, soil characteristics, desertification, </w:t>
      </w:r>
      <w:proofErr w:type="spellStart"/>
      <w:r w:rsidRPr="00E33BF7">
        <w:rPr>
          <w:rFonts w:ascii="Comic Sans MS" w:hAnsi="Comic Sans MS"/>
          <w:sz w:val="28"/>
          <w:szCs w:val="28"/>
        </w:rPr>
        <w:t>salinization</w:t>
      </w:r>
      <w:proofErr w:type="spellEnd"/>
    </w:p>
    <w:p w:rsidR="001273EB" w:rsidRPr="00E33BF7" w:rsidRDefault="001273EB" w:rsidP="001273EB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 w:rsidRPr="00E33BF7">
        <w:rPr>
          <w:rFonts w:ascii="Comic Sans MS" w:hAnsi="Comic Sans MS"/>
          <w:sz w:val="28"/>
          <w:szCs w:val="28"/>
        </w:rPr>
        <w:t xml:space="preserve">Farming – GMF, organic farming, </w:t>
      </w:r>
      <w:proofErr w:type="spellStart"/>
      <w:r w:rsidRPr="00E33BF7">
        <w:rPr>
          <w:rFonts w:ascii="Comic Sans MS" w:hAnsi="Comic Sans MS"/>
          <w:sz w:val="28"/>
          <w:szCs w:val="28"/>
        </w:rPr>
        <w:t>locavores</w:t>
      </w:r>
      <w:proofErr w:type="spellEnd"/>
      <w:r w:rsidRPr="00E33BF7">
        <w:rPr>
          <w:rFonts w:ascii="Comic Sans MS" w:hAnsi="Comic Sans MS"/>
          <w:sz w:val="28"/>
          <w:szCs w:val="28"/>
        </w:rPr>
        <w:t xml:space="preserve">, </w:t>
      </w:r>
      <w:r w:rsidRPr="001B17CA">
        <w:rPr>
          <w:rFonts w:ascii="Comic Sans MS" w:hAnsi="Comic Sans MS"/>
          <w:b/>
          <w:sz w:val="28"/>
          <w:szCs w:val="28"/>
        </w:rPr>
        <w:t>sustainability</w:t>
      </w:r>
      <w:r w:rsidR="001B17CA">
        <w:rPr>
          <w:rFonts w:ascii="Comic Sans MS" w:hAnsi="Comic Sans MS"/>
          <w:sz w:val="28"/>
          <w:szCs w:val="28"/>
        </w:rPr>
        <w:t xml:space="preserve">, </w:t>
      </w:r>
      <w:r w:rsidR="001B17CA" w:rsidRPr="001B17CA">
        <w:rPr>
          <w:rFonts w:ascii="Comic Sans MS" w:hAnsi="Comic Sans MS"/>
          <w:b/>
          <w:sz w:val="28"/>
          <w:szCs w:val="28"/>
        </w:rPr>
        <w:t>Green Revolution</w:t>
      </w:r>
      <w:r w:rsidR="001B17CA">
        <w:rPr>
          <w:rFonts w:ascii="Comic Sans MS" w:hAnsi="Comic Sans MS"/>
          <w:b/>
          <w:sz w:val="28"/>
          <w:szCs w:val="28"/>
        </w:rPr>
        <w:t xml:space="preserve">, </w:t>
      </w:r>
      <w:r w:rsidR="001B17CA" w:rsidRPr="001B17CA">
        <w:rPr>
          <w:rFonts w:ascii="Comic Sans MS" w:hAnsi="Comic Sans MS"/>
          <w:i/>
          <w:sz w:val="28"/>
          <w:szCs w:val="28"/>
        </w:rPr>
        <w:t>biodiversity</w:t>
      </w:r>
    </w:p>
    <w:p w:rsidR="001273EB" w:rsidRPr="00E33BF7" w:rsidRDefault="001273EB" w:rsidP="001273EB">
      <w:pPr>
        <w:pStyle w:val="ListParagraph"/>
        <w:numPr>
          <w:ilvl w:val="1"/>
          <w:numId w:val="2"/>
        </w:numPr>
        <w:rPr>
          <w:rFonts w:ascii="Comic Sans MS" w:hAnsi="Comic Sans MS"/>
          <w:sz w:val="28"/>
          <w:szCs w:val="28"/>
        </w:rPr>
      </w:pPr>
      <w:r w:rsidRPr="001B17CA">
        <w:rPr>
          <w:rFonts w:ascii="Comic Sans MS" w:hAnsi="Comic Sans MS"/>
          <w:b/>
          <w:sz w:val="28"/>
          <w:szCs w:val="28"/>
        </w:rPr>
        <w:t>Energy</w:t>
      </w:r>
      <w:r w:rsidRPr="00E33BF7">
        <w:rPr>
          <w:rFonts w:ascii="Comic Sans MS" w:hAnsi="Comic Sans MS"/>
          <w:sz w:val="28"/>
          <w:szCs w:val="28"/>
        </w:rPr>
        <w:t xml:space="preserve"> – renewable, non-renewable, </w:t>
      </w:r>
      <w:proofErr w:type="spellStart"/>
      <w:r w:rsidRPr="00E33BF7">
        <w:rPr>
          <w:rFonts w:ascii="Comic Sans MS" w:hAnsi="Comic Sans MS"/>
          <w:sz w:val="28"/>
          <w:szCs w:val="28"/>
        </w:rPr>
        <w:t>biofuels</w:t>
      </w:r>
      <w:proofErr w:type="spellEnd"/>
      <w:r w:rsidRPr="00E33BF7">
        <w:rPr>
          <w:rFonts w:ascii="Comic Sans MS" w:hAnsi="Comic Sans MS"/>
          <w:sz w:val="28"/>
          <w:szCs w:val="28"/>
        </w:rPr>
        <w:t>, future of energy,</w:t>
      </w:r>
    </w:p>
    <w:p w:rsidR="001273EB" w:rsidRPr="00E33BF7" w:rsidRDefault="001273EB" w:rsidP="001273E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1B17CA">
        <w:rPr>
          <w:rFonts w:ascii="Comic Sans MS" w:hAnsi="Comic Sans MS"/>
          <w:b/>
          <w:sz w:val="28"/>
          <w:szCs w:val="28"/>
        </w:rPr>
        <w:t>Global Warming</w:t>
      </w:r>
      <w:r w:rsidRPr="00E33BF7">
        <w:rPr>
          <w:rFonts w:ascii="Comic Sans MS" w:hAnsi="Comic Sans MS"/>
          <w:sz w:val="28"/>
          <w:szCs w:val="28"/>
        </w:rPr>
        <w:t xml:space="preserve"> – </w:t>
      </w:r>
      <w:r w:rsidR="001B17CA" w:rsidRPr="001B17CA">
        <w:rPr>
          <w:rFonts w:ascii="Comic Sans MS" w:hAnsi="Comic Sans MS"/>
          <w:i/>
          <w:sz w:val="28"/>
          <w:szCs w:val="28"/>
        </w:rPr>
        <w:t>weather, climate</w:t>
      </w:r>
      <w:r w:rsidR="001B17CA">
        <w:rPr>
          <w:rFonts w:ascii="Comic Sans MS" w:hAnsi="Comic Sans MS"/>
          <w:sz w:val="28"/>
          <w:szCs w:val="28"/>
        </w:rPr>
        <w:t xml:space="preserve">, </w:t>
      </w:r>
      <w:r w:rsidRPr="00E33BF7">
        <w:rPr>
          <w:rFonts w:ascii="Comic Sans MS" w:hAnsi="Comic Sans MS"/>
          <w:sz w:val="28"/>
          <w:szCs w:val="28"/>
        </w:rPr>
        <w:t>proxy evidence, current practice and theory</w:t>
      </w:r>
    </w:p>
    <w:p w:rsidR="001273EB" w:rsidRPr="00E33BF7" w:rsidRDefault="001273EB" w:rsidP="001273EB">
      <w:pPr>
        <w:rPr>
          <w:rFonts w:ascii="Comic Sans MS" w:hAnsi="Comic Sans MS"/>
          <w:sz w:val="28"/>
          <w:szCs w:val="28"/>
        </w:rPr>
      </w:pPr>
    </w:p>
    <w:p w:rsidR="001273EB" w:rsidRPr="00E33BF7" w:rsidRDefault="001273EB" w:rsidP="001273EB">
      <w:pPr>
        <w:rPr>
          <w:rFonts w:ascii="Comic Sans MS" w:hAnsi="Comic Sans MS"/>
          <w:b/>
          <w:sz w:val="28"/>
          <w:szCs w:val="28"/>
        </w:rPr>
      </w:pPr>
      <w:r w:rsidRPr="00E33BF7">
        <w:rPr>
          <w:rFonts w:ascii="Comic Sans MS" w:hAnsi="Comic Sans MS"/>
          <w:b/>
          <w:sz w:val="28"/>
          <w:szCs w:val="28"/>
        </w:rPr>
        <w:t xml:space="preserve">Focus on Sustainability – Looking at current practices and use of resources to be sure that future populations have the same access and level of use. </w:t>
      </w:r>
    </w:p>
    <w:p w:rsidR="001273EB" w:rsidRPr="00E33BF7" w:rsidRDefault="001273EB" w:rsidP="00DF61A2">
      <w:pPr>
        <w:jc w:val="center"/>
        <w:rPr>
          <w:rFonts w:ascii="Comic Sans MS" w:hAnsi="Comic Sans MS"/>
          <w:i/>
          <w:sz w:val="28"/>
          <w:szCs w:val="28"/>
        </w:rPr>
      </w:pPr>
      <w:r w:rsidRPr="00E33BF7">
        <w:rPr>
          <w:rFonts w:ascii="Comic Sans MS" w:hAnsi="Comic Sans MS"/>
          <w:i/>
          <w:sz w:val="28"/>
          <w:szCs w:val="28"/>
        </w:rPr>
        <w:t xml:space="preserve">Conservation, preservation, reclamation, </w:t>
      </w:r>
      <w:r w:rsidR="00DF61A2" w:rsidRPr="00E33BF7">
        <w:rPr>
          <w:rFonts w:ascii="Comic Sans MS" w:hAnsi="Comic Sans MS"/>
          <w:i/>
          <w:sz w:val="28"/>
          <w:szCs w:val="28"/>
        </w:rPr>
        <w:t>population</w:t>
      </w:r>
    </w:p>
    <w:sectPr w:rsidR="001273EB" w:rsidRPr="00E33BF7" w:rsidSect="00E33B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D31D1"/>
    <w:multiLevelType w:val="hybridMultilevel"/>
    <w:tmpl w:val="D5105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220949"/>
    <w:multiLevelType w:val="hybridMultilevel"/>
    <w:tmpl w:val="C30A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30AB"/>
    <w:rsid w:val="00041B6C"/>
    <w:rsid w:val="001273EB"/>
    <w:rsid w:val="001B17CA"/>
    <w:rsid w:val="005F019C"/>
    <w:rsid w:val="00B932D6"/>
    <w:rsid w:val="00D830AB"/>
    <w:rsid w:val="00DF61A2"/>
    <w:rsid w:val="00E3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3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Jenkintown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3</cp:revision>
  <dcterms:created xsi:type="dcterms:W3CDTF">2010-06-09T12:07:00Z</dcterms:created>
  <dcterms:modified xsi:type="dcterms:W3CDTF">2010-06-09T12:45:00Z</dcterms:modified>
</cp:coreProperties>
</file>